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EE" w:rsidRDefault="006163EE" w:rsidP="006163EE">
      <w:pPr>
        <w:spacing w:line="240" w:lineRule="exact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080"/>
        <w:gridCol w:w="1080"/>
        <w:gridCol w:w="1080"/>
        <w:gridCol w:w="1080"/>
        <w:gridCol w:w="1080"/>
        <w:gridCol w:w="1080"/>
        <w:gridCol w:w="1099"/>
      </w:tblGrid>
      <w:tr w:rsidR="006163EE" w:rsidTr="001B1F5D">
        <w:trPr>
          <w:trHeight w:val="1297"/>
        </w:trPr>
        <w:tc>
          <w:tcPr>
            <w:tcW w:w="98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3EE" w:rsidRPr="00DB3C0F" w:rsidRDefault="006163EE" w:rsidP="001B1F5D">
            <w:pPr>
              <w:jc w:val="center"/>
              <w:rPr>
                <w:b/>
                <w:sz w:val="28"/>
                <w:szCs w:val="28"/>
              </w:rPr>
            </w:pPr>
            <w:r w:rsidRPr="00DB3C0F">
              <w:rPr>
                <w:b/>
                <w:sz w:val="28"/>
                <w:szCs w:val="28"/>
              </w:rPr>
              <w:t>Отчёт</w:t>
            </w:r>
          </w:p>
          <w:p w:rsidR="006163EE" w:rsidRPr="00DB3C0F" w:rsidRDefault="006163EE" w:rsidP="001B1F5D">
            <w:pPr>
              <w:jc w:val="center"/>
              <w:rPr>
                <w:sz w:val="28"/>
                <w:szCs w:val="28"/>
              </w:rPr>
            </w:pPr>
            <w:r w:rsidRPr="00DB3C0F">
              <w:rPr>
                <w:b/>
                <w:sz w:val="28"/>
                <w:szCs w:val="28"/>
              </w:rPr>
              <w:t>о штатной численности и расходах на оплату труда муниципальных служащих, работников, не отнесённых к муниципальным должностям муниципальной слу</w:t>
            </w:r>
            <w:r w:rsidRPr="00DB3C0F">
              <w:rPr>
                <w:b/>
                <w:sz w:val="28"/>
                <w:szCs w:val="28"/>
              </w:rPr>
              <w:t>ж</w:t>
            </w:r>
            <w:r w:rsidRPr="00DB3C0F">
              <w:rPr>
                <w:b/>
                <w:sz w:val="28"/>
                <w:szCs w:val="28"/>
              </w:rPr>
              <w:t xml:space="preserve">бы </w:t>
            </w:r>
            <w:r w:rsidRPr="00CA6195">
              <w:rPr>
                <w:b/>
                <w:sz w:val="28"/>
                <w:szCs w:val="28"/>
              </w:rPr>
              <w:t>за</w:t>
            </w:r>
            <w:r>
              <w:rPr>
                <w:b/>
                <w:sz w:val="28"/>
                <w:szCs w:val="28"/>
              </w:rPr>
              <w:t xml:space="preserve"> 2-й квартал 2021</w:t>
            </w:r>
            <w:r w:rsidRPr="00CA6195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6163EE" w:rsidTr="001B1F5D">
        <w:trPr>
          <w:trHeight w:val="271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Штатные единицы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EE" w:rsidRDefault="006163EE" w:rsidP="001B1F5D">
            <w:pPr>
              <w:jc w:val="center"/>
            </w:pPr>
            <w:r w:rsidRPr="005E4FE9">
              <w:t>Денежное содерж</w:t>
            </w:r>
            <w:r w:rsidRPr="005E4FE9">
              <w:t>а</w:t>
            </w:r>
            <w:r w:rsidRPr="005E4FE9">
              <w:t>ние</w:t>
            </w:r>
          </w:p>
          <w:p w:rsidR="006163EE" w:rsidRPr="005E4FE9" w:rsidRDefault="006163EE" w:rsidP="001B1F5D">
            <w:pPr>
              <w:jc w:val="center"/>
            </w:pPr>
            <w:r>
              <w:t>(заработная плата), тыс. рублей</w:t>
            </w:r>
          </w:p>
        </w:tc>
      </w:tr>
      <w:tr w:rsidR="006163EE" w:rsidTr="001B1F5D">
        <w:trPr>
          <w:trHeight w:val="145"/>
        </w:trPr>
        <w:tc>
          <w:tcPr>
            <w:tcW w:w="1188" w:type="dxa"/>
            <w:vMerge/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бюджет посел</w:t>
            </w:r>
            <w:r w:rsidRPr="005E4FE9">
              <w:t>е</w:t>
            </w:r>
            <w:r w:rsidRPr="005E4FE9"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по</w:t>
            </w:r>
          </w:p>
          <w:p w:rsidR="006163EE" w:rsidRPr="005E4FE9" w:rsidRDefault="006163EE" w:rsidP="001B1F5D">
            <w:pPr>
              <w:jc w:val="center"/>
            </w:pPr>
            <w:r w:rsidRPr="005E4FE9">
              <w:t xml:space="preserve"> пер</w:t>
            </w:r>
            <w:r w:rsidRPr="005E4FE9">
              <w:t>е</w:t>
            </w:r>
            <w:r w:rsidRPr="005E4FE9">
              <w:t>данным полн</w:t>
            </w:r>
            <w:r w:rsidRPr="005E4FE9">
              <w:t>о</w:t>
            </w:r>
            <w:r w:rsidRPr="005E4FE9">
              <w:t>моч</w:t>
            </w:r>
            <w:r w:rsidRPr="005E4FE9">
              <w:t>и</w:t>
            </w:r>
            <w:r w:rsidRPr="005E4FE9">
              <w:t>ям посел</w:t>
            </w:r>
            <w:r w:rsidRPr="005E4FE9">
              <w:t>е</w:t>
            </w:r>
            <w:r w:rsidRPr="005E4FE9">
              <w:t>ний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краевой бюджет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ит</w:t>
            </w:r>
            <w:r w:rsidRPr="005E4FE9">
              <w:t>о</w:t>
            </w:r>
            <w:r w:rsidRPr="005E4FE9">
              <w:t>го: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бюджет посел</w:t>
            </w:r>
            <w:r w:rsidRPr="005E4FE9">
              <w:t>е</w:t>
            </w:r>
            <w:r w:rsidRPr="005E4FE9">
              <w:t>ния (тыс. руб.)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пер</w:t>
            </w:r>
            <w:r w:rsidRPr="005E4FE9">
              <w:t>е</w:t>
            </w:r>
            <w:r w:rsidRPr="005E4FE9">
              <w:t>данным полн</w:t>
            </w:r>
            <w:r w:rsidRPr="005E4FE9">
              <w:t>о</w:t>
            </w:r>
            <w:r w:rsidRPr="005E4FE9">
              <w:t>моч</w:t>
            </w:r>
            <w:r w:rsidRPr="005E4FE9">
              <w:t>и</w:t>
            </w:r>
            <w:r w:rsidRPr="005E4FE9">
              <w:t>ям посел</w:t>
            </w:r>
            <w:r w:rsidRPr="005E4FE9">
              <w:t>е</w:t>
            </w:r>
            <w:r w:rsidRPr="005E4FE9">
              <w:t>ний (тыс. руб.)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кра</w:t>
            </w:r>
            <w:r w:rsidRPr="005E4FE9">
              <w:t>е</w:t>
            </w:r>
            <w:r w:rsidRPr="005E4FE9">
              <w:t>вой бюджет (тыс. руб.)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ит</w:t>
            </w:r>
            <w:r w:rsidRPr="005E4FE9">
              <w:t>о</w:t>
            </w:r>
            <w:r w:rsidRPr="005E4FE9">
              <w:t>го:</w:t>
            </w:r>
          </w:p>
        </w:tc>
      </w:tr>
      <w:tr w:rsidR="006163EE" w:rsidTr="001B1F5D">
        <w:trPr>
          <w:trHeight w:val="271"/>
        </w:trPr>
        <w:tc>
          <w:tcPr>
            <w:tcW w:w="1188" w:type="dxa"/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8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9</w:t>
            </w:r>
          </w:p>
        </w:tc>
      </w:tr>
      <w:tr w:rsidR="006163EE" w:rsidTr="001B1F5D">
        <w:trPr>
          <w:trHeight w:val="829"/>
        </w:trPr>
        <w:tc>
          <w:tcPr>
            <w:tcW w:w="1188" w:type="dxa"/>
            <w:shd w:val="clear" w:color="auto" w:fill="auto"/>
            <w:vAlign w:val="center"/>
          </w:tcPr>
          <w:p w:rsidR="006163EE" w:rsidRPr="005E4FE9" w:rsidRDefault="006163EE" w:rsidP="001B1F5D">
            <w:pPr>
              <w:jc w:val="both"/>
            </w:pPr>
            <w:r>
              <w:t>Глава сельск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Default="006163EE" w:rsidP="001B1F5D">
            <w:pPr>
              <w:jc w:val="center"/>
            </w:pPr>
          </w:p>
          <w:p w:rsidR="006163EE" w:rsidRDefault="006163EE" w:rsidP="001B1F5D">
            <w:pPr>
              <w:jc w:val="center"/>
            </w:pPr>
            <w:r>
              <w:t>1,000</w:t>
            </w:r>
          </w:p>
          <w:p w:rsidR="006163EE" w:rsidRDefault="006163EE" w:rsidP="001B1F5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Default="006163EE" w:rsidP="001B1F5D">
            <w:pPr>
              <w:jc w:val="right"/>
            </w:pPr>
            <w:r>
              <w:t>411,3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Default="006163EE" w:rsidP="001B1F5D">
            <w:pPr>
              <w:jc w:val="right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EE" w:rsidRDefault="006163EE" w:rsidP="001B1F5D">
            <w:pPr>
              <w:jc w:val="right"/>
            </w:pPr>
            <w:r>
              <w:t>411,3</w:t>
            </w:r>
          </w:p>
        </w:tc>
      </w:tr>
      <w:tr w:rsidR="006163EE" w:rsidTr="001B1F5D">
        <w:trPr>
          <w:trHeight w:val="829"/>
        </w:trPr>
        <w:tc>
          <w:tcPr>
            <w:tcW w:w="1188" w:type="dxa"/>
            <w:shd w:val="clear" w:color="auto" w:fill="auto"/>
            <w:vAlign w:val="center"/>
          </w:tcPr>
          <w:p w:rsidR="006163EE" w:rsidRPr="005E4FE9" w:rsidRDefault="006163EE" w:rsidP="001B1F5D">
            <w:pPr>
              <w:jc w:val="both"/>
            </w:pPr>
            <w:r w:rsidRPr="005E4FE9">
              <w:t>Мун</w:t>
            </w:r>
            <w:r w:rsidRPr="005E4FE9">
              <w:t>и</w:t>
            </w:r>
            <w:r w:rsidRPr="005E4FE9">
              <w:t>ципал</w:t>
            </w:r>
            <w:r w:rsidRPr="005E4FE9">
              <w:t>ь</w:t>
            </w:r>
            <w:r w:rsidRPr="005E4FE9">
              <w:t>ные сл</w:t>
            </w:r>
            <w:r w:rsidRPr="005E4FE9">
              <w:t>у</w:t>
            </w:r>
            <w:r w:rsidRPr="005E4FE9">
              <w:t>жащие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 w:rsidRPr="005E4FE9">
              <w:t>0,0</w:t>
            </w:r>
            <w:r>
              <w:t>06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>
              <w:t>2,006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right"/>
            </w:pPr>
            <w:r>
              <w:t>452,1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right"/>
            </w:pPr>
            <w: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right"/>
            </w:pPr>
            <w:r>
              <w:t>1,4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right"/>
            </w:pPr>
            <w:r>
              <w:t>498,5</w:t>
            </w:r>
          </w:p>
        </w:tc>
      </w:tr>
      <w:tr w:rsidR="006163EE" w:rsidTr="001B1F5D">
        <w:trPr>
          <w:trHeight w:val="2202"/>
        </w:trPr>
        <w:tc>
          <w:tcPr>
            <w:tcW w:w="1188" w:type="dxa"/>
            <w:shd w:val="clear" w:color="auto" w:fill="auto"/>
            <w:vAlign w:val="center"/>
          </w:tcPr>
          <w:p w:rsidR="006163EE" w:rsidRPr="005E4FE9" w:rsidRDefault="006163EE" w:rsidP="001B1F5D">
            <w:pPr>
              <w:jc w:val="both"/>
            </w:pPr>
            <w:r w:rsidRPr="005E4FE9">
              <w:t>Работн</w:t>
            </w:r>
            <w:r w:rsidRPr="005E4FE9">
              <w:t>и</w:t>
            </w:r>
            <w:r w:rsidRPr="005E4FE9">
              <w:t>ки, не отнесё</w:t>
            </w:r>
            <w:r w:rsidRPr="005E4FE9">
              <w:t>н</w:t>
            </w:r>
            <w:r w:rsidRPr="005E4FE9">
              <w:t>ные к муниц</w:t>
            </w:r>
            <w:r w:rsidRPr="005E4FE9">
              <w:t>и</w:t>
            </w:r>
            <w:r w:rsidRPr="005E4FE9">
              <w:t>пал</w:t>
            </w:r>
            <w:r w:rsidRPr="005E4FE9">
              <w:t>ь</w:t>
            </w:r>
            <w:r w:rsidRPr="005E4FE9">
              <w:t>ным должн</w:t>
            </w:r>
            <w:r w:rsidRPr="005E4FE9">
              <w:t>о</w:t>
            </w:r>
            <w:r w:rsidRPr="005E4FE9">
              <w:t>стям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>
              <w:t>0,179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center"/>
            </w:pPr>
            <w:r>
              <w:t>7,179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right"/>
            </w:pPr>
            <w:r>
              <w:t>1 517,4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right"/>
            </w:pPr>
            <w:r>
              <w:t>30,8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EE" w:rsidRPr="005E4FE9" w:rsidRDefault="006163EE" w:rsidP="001B1F5D">
            <w:pPr>
              <w:jc w:val="right"/>
            </w:pPr>
            <w:r>
              <w:t>1 548,2</w:t>
            </w:r>
          </w:p>
        </w:tc>
      </w:tr>
      <w:tr w:rsidR="006163EE" w:rsidTr="001B1F5D">
        <w:trPr>
          <w:trHeight w:val="286"/>
        </w:trPr>
        <w:tc>
          <w:tcPr>
            <w:tcW w:w="1188" w:type="dxa"/>
            <w:shd w:val="clear" w:color="auto" w:fill="auto"/>
            <w:vAlign w:val="center"/>
          </w:tcPr>
          <w:p w:rsidR="006163EE" w:rsidRPr="00DB3C0F" w:rsidRDefault="006163EE" w:rsidP="001B1F5D">
            <w:pPr>
              <w:jc w:val="both"/>
              <w:rPr>
                <w:b/>
              </w:rPr>
            </w:pPr>
            <w:r w:rsidRPr="00DB3C0F">
              <w:rPr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EE" w:rsidRPr="00DB3C0F" w:rsidRDefault="006163EE" w:rsidP="001B1F5D">
            <w:pPr>
              <w:jc w:val="center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EE" w:rsidRPr="00DB3C0F" w:rsidRDefault="006163EE" w:rsidP="001B1F5D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EE" w:rsidRPr="00DB3C0F" w:rsidRDefault="006163EE" w:rsidP="001B1F5D">
            <w:pPr>
              <w:jc w:val="center"/>
              <w:rPr>
                <w:b/>
              </w:rPr>
            </w:pPr>
            <w:r w:rsidRPr="00DB3C0F">
              <w:rPr>
                <w:b/>
              </w:rPr>
              <w:t>0,</w:t>
            </w:r>
            <w:r>
              <w:rPr>
                <w:b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EE" w:rsidRPr="00DB3C0F" w:rsidRDefault="006163EE" w:rsidP="001B1F5D">
            <w:pPr>
              <w:jc w:val="center"/>
              <w:rPr>
                <w:b/>
              </w:rPr>
            </w:pPr>
            <w:r w:rsidRPr="00DB3C0F">
              <w:rPr>
                <w:b/>
              </w:rPr>
              <w:t>10,</w:t>
            </w:r>
            <w:r>
              <w:rPr>
                <w:b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EE" w:rsidRPr="00DB3C0F" w:rsidRDefault="006163EE" w:rsidP="001B1F5D">
            <w:pPr>
              <w:jc w:val="right"/>
              <w:rPr>
                <w:b/>
              </w:rPr>
            </w:pPr>
            <w:r>
              <w:rPr>
                <w:b/>
              </w:rPr>
              <w:t>2 380,80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EE" w:rsidRPr="00DB3C0F" w:rsidRDefault="006163EE" w:rsidP="001B1F5D">
            <w:pPr>
              <w:jc w:val="right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3EE" w:rsidRPr="00DB3C0F" w:rsidRDefault="006163EE" w:rsidP="001B1F5D">
            <w:pPr>
              <w:jc w:val="right"/>
              <w:rPr>
                <w:b/>
              </w:rPr>
            </w:pPr>
            <w:r>
              <w:rPr>
                <w:b/>
              </w:rPr>
              <w:t>32,2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EE" w:rsidRPr="00DB3C0F" w:rsidRDefault="006163EE" w:rsidP="001B1F5D">
            <w:pPr>
              <w:jc w:val="right"/>
              <w:rPr>
                <w:b/>
              </w:rPr>
            </w:pPr>
            <w:r>
              <w:rPr>
                <w:b/>
              </w:rPr>
              <w:t>2 458,0</w:t>
            </w:r>
          </w:p>
        </w:tc>
      </w:tr>
    </w:tbl>
    <w:p w:rsidR="00DD2D8B" w:rsidRDefault="00DD2D8B"/>
    <w:sectPr w:rsidR="00DD2D8B" w:rsidSect="00DD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163EE"/>
    <w:rsid w:val="006163EE"/>
    <w:rsid w:val="00DD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Константиновка</dc:creator>
  <cp:lastModifiedBy>Константиновка</cp:lastModifiedBy>
  <cp:revision>1</cp:revision>
  <dcterms:created xsi:type="dcterms:W3CDTF">2021-07-06T04:41:00Z</dcterms:created>
  <dcterms:modified xsi:type="dcterms:W3CDTF">2021-07-06T04:41:00Z</dcterms:modified>
</cp:coreProperties>
</file>